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B" w:rsidRDefault="00956CAB" w:rsidP="00956C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56CAB" w:rsidRPr="001266E3" w:rsidRDefault="00956CAB" w:rsidP="0095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</w:t>
      </w:r>
    </w:p>
    <w:p w:rsidR="00956CAB" w:rsidRPr="001266E3" w:rsidRDefault="00956CAB" w:rsidP="0095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</w:t>
      </w:r>
    </w:p>
    <w:p w:rsidR="00956CAB" w:rsidRPr="001266E3" w:rsidRDefault="00956CAB" w:rsidP="00956CAB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AB" w:rsidRPr="001266E3" w:rsidRDefault="00956CAB" w:rsidP="0095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AB" w:rsidRPr="001266E3" w:rsidRDefault="00956CAB" w:rsidP="00956CAB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AB" w:rsidRPr="001266E3" w:rsidRDefault="00956CAB" w:rsidP="0095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956CAB" w:rsidRPr="001266E3" w:rsidRDefault="00956CAB" w:rsidP="0095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CAB" w:rsidRPr="001266E3" w:rsidRDefault="00351991" w:rsidP="0095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21.08.2019</w:t>
      </w:r>
      <w:r w:rsidR="00956CAB" w:rsidRPr="003519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6CAB" w:rsidRPr="000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56CAB" w:rsidRPr="0012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95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56CAB" w:rsidRPr="00564D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389</w:t>
      </w:r>
    </w:p>
    <w:p w:rsidR="00956CAB" w:rsidRPr="001266E3" w:rsidRDefault="00956CAB" w:rsidP="00956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6E3">
        <w:rPr>
          <w:rFonts w:ascii="Times New Roman" w:eastAsia="Calibri" w:hAnsi="Times New Roman" w:cs="Times New Roman"/>
          <w:sz w:val="24"/>
          <w:szCs w:val="24"/>
        </w:rPr>
        <w:t>с. Поярково</w:t>
      </w:r>
    </w:p>
    <w:p w:rsidR="00956CAB" w:rsidRDefault="00956CAB" w:rsidP="00956CAB">
      <w:pPr>
        <w:spacing w:after="0"/>
        <w:jc w:val="center"/>
        <w:rPr>
          <w:rStyle w:val="11"/>
          <w:rFonts w:eastAsiaTheme="minorHAnsi"/>
        </w:rPr>
      </w:pPr>
    </w:p>
    <w:p w:rsidR="00956CAB" w:rsidRPr="00380B47" w:rsidRDefault="00956CAB" w:rsidP="00380B47">
      <w:pPr>
        <w:pStyle w:val="a3"/>
        <w:jc w:val="center"/>
        <w:rPr>
          <w:rStyle w:val="11"/>
          <w:rFonts w:eastAsiaTheme="minorHAnsi"/>
          <w:color w:val="auto"/>
          <w:spacing w:val="0"/>
          <w:sz w:val="28"/>
          <w:szCs w:val="28"/>
        </w:rPr>
      </w:pPr>
      <w:r w:rsidRPr="00380B47">
        <w:rPr>
          <w:rStyle w:val="11"/>
          <w:rFonts w:eastAsiaTheme="minorHAnsi"/>
          <w:color w:val="auto"/>
          <w:spacing w:val="0"/>
          <w:sz w:val="28"/>
          <w:szCs w:val="28"/>
        </w:rPr>
        <w:t>Об утверждении плана мероприятий по профилактике безнадзорности и правонарушений несовершеннолетних, защите их прав и законных интересов на 201</w:t>
      </w:r>
      <w:r w:rsidR="00377D5A">
        <w:rPr>
          <w:rStyle w:val="11"/>
          <w:rFonts w:eastAsiaTheme="minorHAnsi"/>
          <w:color w:val="auto"/>
          <w:spacing w:val="0"/>
          <w:sz w:val="28"/>
          <w:szCs w:val="28"/>
        </w:rPr>
        <w:t>9</w:t>
      </w:r>
      <w:r w:rsidRPr="00380B47">
        <w:rPr>
          <w:rStyle w:val="11"/>
          <w:rFonts w:eastAsiaTheme="minorHAnsi"/>
          <w:color w:val="auto"/>
          <w:spacing w:val="0"/>
          <w:sz w:val="28"/>
          <w:szCs w:val="28"/>
        </w:rPr>
        <w:t>-20</w:t>
      </w:r>
      <w:r w:rsidR="00377D5A">
        <w:rPr>
          <w:rStyle w:val="11"/>
          <w:rFonts w:eastAsiaTheme="minorHAnsi"/>
          <w:color w:val="auto"/>
          <w:spacing w:val="0"/>
          <w:sz w:val="28"/>
          <w:szCs w:val="28"/>
        </w:rPr>
        <w:t>20учебный год</w:t>
      </w:r>
    </w:p>
    <w:p w:rsidR="00956CAB" w:rsidRDefault="00956CAB" w:rsidP="00956CAB">
      <w:pPr>
        <w:pStyle w:val="a3"/>
        <w:jc w:val="center"/>
        <w:rPr>
          <w:rStyle w:val="11"/>
          <w:rFonts w:eastAsiaTheme="minorHAnsi"/>
          <w:sz w:val="28"/>
          <w:szCs w:val="28"/>
        </w:rPr>
      </w:pPr>
    </w:p>
    <w:p w:rsidR="00956CAB" w:rsidRDefault="00956CAB" w:rsidP="00956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6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Федеральным законом от 24.06.1999 №120-ФЗ «Об основах системы профилактики безнадзорности и правонарушении несовершеннолетних»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постановлением главы Михайловского района от 02.03.2016 № 58, </w:t>
      </w:r>
      <w:r w:rsidRPr="001266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целях предупреждени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1266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безнадзорности, правонарушений несовершеннолетних, защите их прав</w:t>
      </w:r>
    </w:p>
    <w:p w:rsidR="00956CAB" w:rsidRPr="001266E3" w:rsidRDefault="00956CAB" w:rsidP="00956C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приказыва</w:t>
      </w:r>
      <w:r w:rsidRPr="00126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ю:</w:t>
      </w:r>
    </w:p>
    <w:p w:rsidR="00956CAB" w:rsidRDefault="00956CAB" w:rsidP="00956CA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6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Утвердить прилагаемый план мероприятий по профилактике безнадзорности и правонарушений несовершеннолетних, защите их прав и законных интересов на </w:t>
      </w:r>
      <w:r w:rsidRPr="008777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201</w:t>
      </w:r>
      <w:r w:rsidR="00377D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8777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-20</w:t>
      </w:r>
      <w:r w:rsidR="00377D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 учебный год</w:t>
      </w:r>
      <w:r w:rsidRPr="008777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56CAB" w:rsidRDefault="00956CAB" w:rsidP="00956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77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Руководителям общеобразовательных организаций разработать и 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</w:t>
      </w:r>
      <w:r w:rsidRPr="008777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рдить план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8777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мероприятий по профилактике безнадзорности и правонарушений несовершеннолетних, защите их прав и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ных интересов на 201</w:t>
      </w:r>
      <w:r w:rsidR="00377D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-20</w:t>
      </w:r>
      <w:r w:rsidR="00377D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 учебный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образовательных организациях.</w:t>
      </w:r>
    </w:p>
    <w:p w:rsidR="00956CAB" w:rsidRPr="00877753" w:rsidRDefault="00956CAB" w:rsidP="00956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8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ведущего специалиста отдела образования </w:t>
      </w:r>
      <w:proofErr w:type="spellStart"/>
      <w:r w:rsidRPr="008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Кирносенко</w:t>
      </w:r>
      <w:proofErr w:type="spellEnd"/>
      <w:r w:rsidRPr="008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956CAB" w:rsidRPr="00877753" w:rsidRDefault="00956CAB" w:rsidP="00956CA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6CAB" w:rsidRPr="00877753" w:rsidRDefault="00351991" w:rsidP="0095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472C2C" wp14:editId="78768546">
            <wp:simplePos x="0" y="0"/>
            <wp:positionH relativeFrom="column">
              <wp:posOffset>3787140</wp:posOffset>
            </wp:positionH>
            <wp:positionV relativeFrom="paragraph">
              <wp:posOffset>107950</wp:posOffset>
            </wp:positionV>
            <wp:extent cx="801370" cy="582295"/>
            <wp:effectExtent l="0" t="0" r="0" b="8255"/>
            <wp:wrapTight wrapText="bothSides">
              <wp:wrapPolygon edited="0">
                <wp:start x="0" y="0"/>
                <wp:lineTo x="0" y="21200"/>
                <wp:lineTo x="21052" y="21200"/>
                <wp:lineTo x="210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B47" w:rsidRDefault="00956CAB" w:rsidP="00380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                                                              </w:t>
      </w:r>
      <w:r w:rsidR="0038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О.В. Шатох</w:t>
      </w:r>
      <w:r w:rsidR="00D352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0B47" w:rsidRDefault="00380B47" w:rsidP="00380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B47" w:rsidRDefault="00380B47" w:rsidP="00380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B47" w:rsidRDefault="00380B47" w:rsidP="00380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B47" w:rsidRDefault="00380B47" w:rsidP="00380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B47" w:rsidRDefault="00380B47" w:rsidP="00380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B47" w:rsidRDefault="00380B47" w:rsidP="00380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B47" w:rsidRDefault="00380B47" w:rsidP="00380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B47" w:rsidRDefault="00380B47" w:rsidP="00380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B47" w:rsidRDefault="00380B47" w:rsidP="00380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B47" w:rsidRDefault="00380B47" w:rsidP="00380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B47" w:rsidRDefault="00380B47" w:rsidP="00380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B47" w:rsidRDefault="00380B47" w:rsidP="00380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B47" w:rsidRDefault="00380B47" w:rsidP="00380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B47" w:rsidRDefault="00380B47" w:rsidP="00380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CAB" w:rsidRPr="00380B47" w:rsidRDefault="00380B47" w:rsidP="0038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956CAB" w:rsidRPr="006D44A3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956CAB" w:rsidRPr="006D44A3" w:rsidRDefault="00956CAB" w:rsidP="00956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4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6D44A3">
        <w:rPr>
          <w:rFonts w:ascii="Times New Roman" w:eastAsia="Calibri" w:hAnsi="Times New Roman" w:cs="Times New Roman"/>
          <w:sz w:val="24"/>
          <w:szCs w:val="24"/>
        </w:rPr>
        <w:t>приказом отдела образования</w:t>
      </w:r>
    </w:p>
    <w:p w:rsidR="00956CAB" w:rsidRPr="00616FCA" w:rsidRDefault="00956CAB" w:rsidP="00956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44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616FC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</w:t>
      </w:r>
      <w:r w:rsidR="00351991">
        <w:rPr>
          <w:rFonts w:ascii="Times New Roman" w:eastAsia="Calibri" w:hAnsi="Times New Roman" w:cs="Times New Roman"/>
          <w:sz w:val="24"/>
          <w:szCs w:val="24"/>
          <w:u w:val="single"/>
        </w:rPr>
        <w:t>21.08.2019 № 389</w:t>
      </w:r>
    </w:p>
    <w:p w:rsidR="00956CAB" w:rsidRPr="006D44A3" w:rsidRDefault="00956CAB" w:rsidP="00956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CAB" w:rsidRPr="00377D5A" w:rsidRDefault="00956CAB" w:rsidP="00956C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56CAB" w:rsidRPr="00377D5A" w:rsidRDefault="00956CAB" w:rsidP="0095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7D5A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956CAB" w:rsidRPr="00377D5A" w:rsidRDefault="00956CAB" w:rsidP="0095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7D5A">
        <w:rPr>
          <w:rFonts w:ascii="Times New Roman" w:hAnsi="Times New Roman" w:cs="Times New Roman"/>
          <w:sz w:val="28"/>
          <w:szCs w:val="28"/>
          <w:lang w:eastAsia="ru-RU"/>
        </w:rPr>
        <w:t>мероприятий  по профилактике безнадзорности и правонарушений</w:t>
      </w:r>
    </w:p>
    <w:p w:rsidR="00956CAB" w:rsidRPr="00377D5A" w:rsidRDefault="00CA785E" w:rsidP="0095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956CAB" w:rsidRPr="00377D5A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56CAB" w:rsidRPr="00377D5A">
        <w:rPr>
          <w:rFonts w:ascii="Times New Roman" w:hAnsi="Times New Roman" w:cs="Times New Roman"/>
          <w:sz w:val="28"/>
          <w:szCs w:val="28"/>
          <w:lang w:eastAsia="ru-RU"/>
        </w:rPr>
        <w:t>щихся общеобразовательных учреждений Михайловского района</w:t>
      </w:r>
    </w:p>
    <w:p w:rsidR="00956CAB" w:rsidRPr="00377D5A" w:rsidRDefault="00956CAB" w:rsidP="0095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7D5A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985A83" w:rsidRPr="00377D5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77D5A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985A83" w:rsidRPr="00377D5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377D5A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tblpX="-210" w:tblpY="190"/>
        <w:tblW w:w="99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6"/>
        <w:gridCol w:w="5799"/>
        <w:gridCol w:w="1633"/>
        <w:gridCol w:w="1772"/>
      </w:tblGrid>
      <w:tr w:rsidR="00956CAB" w:rsidRPr="004E0037" w:rsidTr="00D35258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B" w:rsidRPr="004E0037" w:rsidRDefault="00380B47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B" w:rsidRPr="004E0037" w:rsidRDefault="00956CAB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B" w:rsidRPr="004E0037" w:rsidRDefault="00956CAB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B" w:rsidRPr="004E0037" w:rsidRDefault="00956CAB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6CAB" w:rsidRPr="004E0037" w:rsidTr="00D35258"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AB" w:rsidRPr="004E0037" w:rsidRDefault="00956CAB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a4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  <w:t>1. Защита и восстановление прав и законных интересов несовершеннолетних</w:t>
            </w:r>
          </w:p>
        </w:tc>
      </w:tr>
      <w:tr w:rsidR="00956CAB" w:rsidRPr="004E0037" w:rsidTr="00D35258">
        <w:trPr>
          <w:trHeight w:val="77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AB" w:rsidRPr="004E0037" w:rsidRDefault="00956CAB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AB" w:rsidRPr="004E0037" w:rsidRDefault="00956CAB" w:rsidP="00D35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и постановка на учёт семей и детей, находящихся в социально опасном положении, для предоставления им социальных услуг, проведения профилактической работы, направленной на з</w:t>
            </w:r>
            <w:r w:rsidR="00985A83"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ащиту прав и законных интересов несовершеннолетних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AB" w:rsidRPr="004E0037" w:rsidRDefault="00956CAB" w:rsidP="00D3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AB" w:rsidRPr="004E0037" w:rsidRDefault="00956CAB" w:rsidP="0037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</w:t>
            </w:r>
            <w:r w:rsidR="00CD0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5A" w:rsidRPr="004E0037" w:rsidRDefault="00377D5A" w:rsidP="00D35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межведомственных комплексных целевых операций, направленных на предупреждение безнадзорности и правонарушений несовершеннолетних и улучшение индивидуальной профилактической работы с несовершеннолетними и семьями, находящимися в сложной жизненной ситуации: «</w:t>
            </w:r>
            <w:proofErr w:type="spellStart"/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Условник</w:t>
            </w:r>
            <w:proofErr w:type="spellEnd"/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 Семья», «Твой выбор», «Каникулы», «Всеобуч», «Здоровье», «Нет – насилию!»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по отдельному графику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5A" w:rsidRDefault="00377D5A" w:rsidP="00377D5A">
            <w:pPr>
              <w:jc w:val="center"/>
            </w:pPr>
            <w:r w:rsidRPr="00DD3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банка данных о несовершеннолетних и семьях, оказавшихся в трудной жизненной ситуации и социально опасном положении, межведомственной автоматизированной системы  АИС «Семья и дети»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DD3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банка данных:</w:t>
            </w:r>
          </w:p>
          <w:p w:rsidR="00377D5A" w:rsidRPr="004E0037" w:rsidRDefault="00377D5A" w:rsidP="00D35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безнадзорных детей;</w:t>
            </w:r>
          </w:p>
          <w:p w:rsidR="00377D5A" w:rsidRPr="004E0037" w:rsidRDefault="00377D5A" w:rsidP="00D35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детей, склонных к бродяжничеству;</w:t>
            </w:r>
          </w:p>
          <w:p w:rsidR="00377D5A" w:rsidRPr="004E0037" w:rsidRDefault="00377D5A" w:rsidP="00D35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детей, подвергавшихся жестокому обращению со стороны родителей (законных представителей);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DD3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11"/>
                <w:rFonts w:eastAsiaTheme="minorHAnsi"/>
                <w:color w:val="auto"/>
                <w:spacing w:val="0"/>
                <w:sz w:val="24"/>
                <w:szCs w:val="24"/>
              </w:rPr>
              <w:t xml:space="preserve">Ведение банка данных о детях, не посещающих или систематически </w:t>
            </w:r>
            <w:r w:rsidRPr="004E0037">
              <w:rPr>
                <w:rStyle w:val="105pt1pt"/>
                <w:rFonts w:eastAsiaTheme="minorHAnsi"/>
                <w:color w:val="auto"/>
                <w:spacing w:val="0"/>
                <w:sz w:val="24"/>
                <w:szCs w:val="24"/>
              </w:rPr>
              <w:t xml:space="preserve">пропускающих </w:t>
            </w:r>
            <w:r w:rsidRPr="004E0037">
              <w:rPr>
                <w:rStyle w:val="11"/>
                <w:rFonts w:eastAsiaTheme="minorHAnsi"/>
                <w:color w:val="auto"/>
                <w:spacing w:val="0"/>
                <w:sz w:val="24"/>
                <w:szCs w:val="24"/>
              </w:rPr>
              <w:t xml:space="preserve">занятия в школах </w:t>
            </w:r>
            <w:r w:rsidRPr="004E0037">
              <w:rPr>
                <w:rStyle w:val="105pt1pt"/>
                <w:rFonts w:eastAsiaTheme="minorHAnsi"/>
                <w:color w:val="auto"/>
                <w:spacing w:val="0"/>
                <w:sz w:val="24"/>
                <w:szCs w:val="24"/>
              </w:rPr>
              <w:t xml:space="preserve">по </w:t>
            </w:r>
            <w:r w:rsidRPr="004E0037">
              <w:rPr>
                <w:rStyle w:val="9"/>
                <w:rFonts w:eastAsiaTheme="minorHAnsi"/>
                <w:color w:val="auto"/>
                <w:spacing w:val="0"/>
                <w:sz w:val="24"/>
                <w:szCs w:val="24"/>
              </w:rPr>
              <w:t>неуважительным причинам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DD3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банка данных о несовершеннолетних, находящихся в учреждениях исполнения наказания и специальных учебно-воспитательных учреждениях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DD3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4E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условий</w:t>
            </w:r>
            <w:r w:rsidRPr="004E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</w:t>
            </w:r>
            <w:r w:rsidRPr="004E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участия</w:t>
            </w:r>
          </w:p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несовершеннолетних в защите своих прав и интересов путем формирования у них правосознания и гражданской позиции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DD3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9"/>
                <w:rFonts w:eastAsiaTheme="minorHAnsi"/>
                <w:color w:val="auto"/>
                <w:spacing w:val="0"/>
                <w:sz w:val="24"/>
                <w:szCs w:val="24"/>
              </w:rPr>
              <w:t xml:space="preserve">Проведение в образовательных организациях района единого родительского собрания </w:t>
            </w:r>
            <w:r w:rsidRPr="004E0037">
              <w:rPr>
                <w:rStyle w:val="100"/>
                <w:rFonts w:eastAsiaTheme="minorHAnsi"/>
                <w:color w:val="auto"/>
                <w:spacing w:val="0"/>
                <w:sz w:val="24"/>
                <w:szCs w:val="24"/>
                <w:u w:val="none"/>
              </w:rPr>
              <w:t>на</w:t>
            </w:r>
            <w:r w:rsidRPr="004E0037">
              <w:rPr>
                <w:rStyle w:val="9"/>
                <w:rFonts w:eastAsiaTheme="minorHAnsi"/>
                <w:color w:val="auto"/>
                <w:spacing w:val="0"/>
                <w:sz w:val="24"/>
                <w:szCs w:val="24"/>
              </w:rPr>
              <w:t xml:space="preserve"> правовые </w:t>
            </w:r>
            <w:r w:rsidRPr="004E0037">
              <w:rPr>
                <w:rStyle w:val="100"/>
                <w:rFonts w:eastAsiaTheme="minorHAnsi"/>
                <w:color w:val="auto"/>
                <w:spacing w:val="0"/>
                <w:sz w:val="24"/>
                <w:szCs w:val="24"/>
                <w:u w:val="none"/>
              </w:rPr>
              <w:t>тем</w:t>
            </w:r>
            <w:r w:rsidRPr="004E0037">
              <w:rPr>
                <w:rStyle w:val="9"/>
                <w:rFonts w:eastAsiaTheme="minorHAnsi"/>
                <w:color w:val="auto"/>
                <w:spacing w:val="0"/>
                <w:sz w:val="24"/>
                <w:szCs w:val="24"/>
              </w:rPr>
              <w:t>ы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DD3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Сверка списков  детей состоящих на  </w:t>
            </w:r>
            <w:proofErr w:type="spellStart"/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учете, КДН и ЗП, ПДН, МО  </w:t>
            </w: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МВД России «Михайловский».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DD3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ОО, отдел </w:t>
            </w:r>
            <w:r w:rsidRPr="00DD3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8207DE" w:rsidRPr="004E0037" w:rsidTr="00D35258">
        <w:tc>
          <w:tcPr>
            <w:tcW w:w="99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DE" w:rsidRPr="004E0037" w:rsidRDefault="008207DE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2"/>
            <w:r w:rsidRPr="004E0037">
              <w:rPr>
                <w:rStyle w:val="3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  <w:lastRenderedPageBreak/>
              <w:t xml:space="preserve">2. Социальная </w:t>
            </w:r>
            <w:r w:rsidRPr="004E0037">
              <w:rPr>
                <w:rStyle w:val="311pt1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  <w:t xml:space="preserve">адаптация </w:t>
            </w:r>
            <w:r w:rsidRPr="004E0037">
              <w:rPr>
                <w:rStyle w:val="3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  <w:t>в обществе воспитанников и выпускников государственных организаций интернатного типа для детей - сирот и детей, оставшихся без попечения роди</w:t>
            </w:r>
            <w:r w:rsidRPr="004E0037">
              <w:rPr>
                <w:rStyle w:val="311pt1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  <w:t>телей</w:t>
            </w:r>
            <w:bookmarkEnd w:id="0"/>
          </w:p>
        </w:tc>
      </w:tr>
      <w:tr w:rsidR="008207DE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DE" w:rsidRPr="004E0037" w:rsidRDefault="008207DE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DE" w:rsidRPr="004E0037" w:rsidRDefault="008207DE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Оказание информационно-консультативных услуг воспитанникам и выпускникам государственных организаций интернатного типа по профессиональной ориентации в целях выбора сферы деятельности (профессии), трудоустройства и профессионального обучения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DE" w:rsidRPr="004E0037" w:rsidRDefault="008207DE" w:rsidP="00CD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DE" w:rsidRPr="004E0037" w:rsidRDefault="00377D5A" w:rsidP="00377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</w:t>
            </w:r>
          </w:p>
        </w:tc>
      </w:tr>
      <w:tr w:rsidR="008207DE" w:rsidRPr="004E0037" w:rsidTr="00D35258">
        <w:tc>
          <w:tcPr>
            <w:tcW w:w="99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DE" w:rsidRPr="004E0037" w:rsidRDefault="008207DE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a4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  <w:t>3. Социальная реабилитация несовершеннолетних и их семей, находящихся в социально опасном положении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105pt1pt"/>
                <w:rFonts w:eastAsiaTheme="minorHAnsi"/>
                <w:color w:val="auto"/>
                <w:spacing w:val="0"/>
                <w:sz w:val="24"/>
                <w:szCs w:val="24"/>
              </w:rPr>
              <w:t xml:space="preserve">Обеспечение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доступа детей с ограниченными </w:t>
            </w:r>
            <w:r w:rsidRPr="004E0037">
              <w:rPr>
                <w:rStyle w:val="105pt1pt"/>
                <w:rFonts w:eastAsiaTheme="minorHAnsi"/>
                <w:color w:val="auto"/>
                <w:spacing w:val="0"/>
                <w:sz w:val="24"/>
                <w:szCs w:val="24"/>
              </w:rPr>
              <w:t xml:space="preserve">возможностями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здоровья к образовательным и </w:t>
            </w:r>
            <w:r w:rsidRPr="004E0037">
              <w:rPr>
                <w:rStyle w:val="105pt1pt"/>
                <w:rFonts w:eastAsiaTheme="minorHAnsi"/>
                <w:color w:val="auto"/>
                <w:spacing w:val="0"/>
                <w:sz w:val="24"/>
                <w:szCs w:val="24"/>
              </w:rPr>
              <w:t xml:space="preserve">информационным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ресурсам, создание для них </w:t>
            </w:r>
            <w:proofErr w:type="spellStart"/>
            <w:r w:rsidRPr="004E0037">
              <w:rPr>
                <w:rStyle w:val="105pt1pt"/>
                <w:rFonts w:eastAsiaTheme="minorHAnsi"/>
                <w:color w:val="auto"/>
                <w:spacing w:val="0"/>
                <w:sz w:val="24"/>
                <w:szCs w:val="24"/>
              </w:rPr>
              <w:t>безбарьерной</w:t>
            </w:r>
            <w:proofErr w:type="spellEnd"/>
            <w:r w:rsidRPr="004E0037">
              <w:rPr>
                <w:rStyle w:val="105pt1pt"/>
                <w:rFonts w:eastAsiaTheme="minorHAnsi"/>
                <w:color w:val="auto"/>
                <w:spacing w:val="0"/>
                <w:sz w:val="24"/>
                <w:szCs w:val="24"/>
              </w:rPr>
              <w:t xml:space="preserve">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среды.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CD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4E7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Организация благотворительных акций и мероприятий, в том числе.</w:t>
            </w:r>
          </w:p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День семьи;</w:t>
            </w:r>
          </w:p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зашиты</w:t>
            </w:r>
            <w:proofErr w:type="gramEnd"/>
            <w:r w:rsidRPr="004E0037">
              <w:rPr>
                <w:rFonts w:ascii="Times New Roman" w:hAnsi="Times New Roman" w:cs="Times New Roman"/>
                <w:sz w:val="24"/>
                <w:szCs w:val="24"/>
              </w:rPr>
              <w:t xml:space="preserve"> детей;</w:t>
            </w:r>
          </w:p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CD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77D5A" w:rsidRPr="004E0037" w:rsidRDefault="00377D5A" w:rsidP="00CD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1 5 мая</w:t>
            </w:r>
          </w:p>
          <w:p w:rsidR="00377D5A" w:rsidRPr="004E0037" w:rsidRDefault="00377D5A" w:rsidP="00CD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77D5A" w:rsidRPr="004E0037" w:rsidRDefault="00377D5A" w:rsidP="00CD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4E7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социализации и реабилитации несовершеннолетних, находящихся в конфликте с законом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CD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4E7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Организация на межведомственной основе раннего выявления социального неблагополучия семей с детьми и комплексной работы с ними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CD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4E7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формированию ответственного и сознательного отношения родителей к детям, повышение педагогической и психологической культуры родителей и лиц, их заменяющих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CD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4E7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9D05C8" w:rsidRPr="004E0037" w:rsidTr="00D35258">
        <w:tc>
          <w:tcPr>
            <w:tcW w:w="99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C8" w:rsidRPr="004E0037" w:rsidRDefault="009D05C8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a4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  <w:t>4. Формирование законопослушного поведения несовершеннолетних</w:t>
            </w:r>
          </w:p>
        </w:tc>
      </w:tr>
      <w:tr w:rsidR="009D05C8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C8" w:rsidRPr="004E0037" w:rsidRDefault="009D05C8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C8" w:rsidRPr="004E0037" w:rsidRDefault="009D05C8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Проведение в образовательных организациях района мероприятий, направленных на усиление родительской ответственности по предотвращению детской преступности (лектории на правовые темы, встречи с работниками внутренних дел и правоохранительных органов, классные и </w:t>
            </w:r>
            <w:r w:rsidRPr="004E0037">
              <w:rPr>
                <w:rStyle w:val="30"/>
                <w:rFonts w:eastAsiaTheme="minorHAnsi"/>
                <w:color w:val="auto"/>
                <w:spacing w:val="0"/>
                <w:sz w:val="24"/>
                <w:szCs w:val="24"/>
              </w:rPr>
              <w:t xml:space="preserve">общешкольные родительские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собрания-диспуты)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C8" w:rsidRPr="004E0037" w:rsidRDefault="009D05C8" w:rsidP="00CD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5C8" w:rsidRPr="004E0037" w:rsidRDefault="00377D5A" w:rsidP="00377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</w:t>
            </w:r>
          </w:p>
        </w:tc>
      </w:tr>
      <w:tr w:rsidR="009D05C8" w:rsidRPr="004E0037" w:rsidTr="00D35258">
        <w:tc>
          <w:tcPr>
            <w:tcW w:w="99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C8" w:rsidRPr="004E0037" w:rsidRDefault="009D05C8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a4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  <w:t>5. Пропаганда здорового образа жизни среди несовершеннолетних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30"/>
                <w:rFonts w:eastAsiaTheme="minorHAnsi"/>
                <w:color w:val="auto"/>
                <w:spacing w:val="0"/>
                <w:sz w:val="24"/>
                <w:szCs w:val="24"/>
              </w:rPr>
              <w:t>Проведение профилактических бесед с несовершеннолетними  о вреде табакокурения, употребления наркотиков и других психоактивных веществ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53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Организация работы в образовательных организациях района постоянно действующих семинаров для родителей по профилактике пьянства, курения, наркомани, токсикомании среди несовершеннолетних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53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 Доведение массовых спортивных соревнований: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lastRenderedPageBreak/>
              <w:t>«Лыжня России»;</w:t>
            </w:r>
          </w:p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5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«Российский Азимут»</w:t>
            </w:r>
            <w:r w:rsidRPr="004E0037">
              <w:rPr>
                <w:rStyle w:val="a4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  <w:t>;</w:t>
            </w:r>
          </w:p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5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«Оранжевый мяч»;</w:t>
            </w:r>
          </w:p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5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«Кросс Нации»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E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53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ОО, отдел </w:t>
            </w:r>
            <w:r w:rsidRPr="0053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5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Проведение муниципального этапа фестиваля Всероссийского физкультурно-спортивного комплекса «Готов к труду и обороне» (ГТО)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EA5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rPr>
          <w:trHeight w:val="128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5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Организация и проведение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на территории района акций, </w:t>
            </w:r>
            <w:r w:rsidRPr="004E0037">
              <w:rPr>
                <w:rStyle w:val="12pt0pt"/>
                <w:rFonts w:eastAsiaTheme="minorHAnsi"/>
                <w:b w:val="0"/>
                <w:bCs w:val="0"/>
                <w:color w:val="auto"/>
                <w:shd w:val="clear" w:color="auto" w:fill="auto"/>
              </w:rPr>
              <w:t xml:space="preserve">направленных на </w:t>
            </w:r>
            <w:r w:rsidRPr="004E0037">
              <w:rPr>
                <w:rStyle w:val="5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пропаганду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здорового образа жизни: </w:t>
            </w:r>
            <w:r w:rsidRPr="004E0037">
              <w:rPr>
                <w:rStyle w:val="12pt0pt"/>
                <w:rFonts w:eastAsiaTheme="minorHAnsi"/>
                <w:b w:val="0"/>
                <w:bCs w:val="0"/>
                <w:color w:val="auto"/>
                <w:shd w:val="clear" w:color="auto" w:fill="auto"/>
              </w:rPr>
              <w:t xml:space="preserve">Всемирный день без табачного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дыма;</w:t>
            </w:r>
          </w:p>
          <w:p w:rsidR="00377D5A" w:rsidRPr="004E0037" w:rsidRDefault="00377D5A" w:rsidP="00D35258">
            <w:pPr>
              <w:pStyle w:val="a3"/>
              <w:jc w:val="both"/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Международный день борьбы с наркоманией;</w:t>
            </w:r>
          </w:p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Международный день отказа от курения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Ежегодно,</w:t>
            </w:r>
          </w:p>
          <w:p w:rsidR="00377D5A" w:rsidRPr="004E0037" w:rsidRDefault="00377D5A" w:rsidP="00D35258">
            <w:pPr>
              <w:pStyle w:val="a3"/>
              <w:jc w:val="center"/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3 1 мая</w:t>
            </w:r>
          </w:p>
          <w:p w:rsidR="00377D5A" w:rsidRPr="004E0037" w:rsidRDefault="00377D5A" w:rsidP="00D35258">
            <w:pPr>
              <w:pStyle w:val="a3"/>
              <w:jc w:val="center"/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26 июня</w:t>
            </w:r>
          </w:p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EA5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rPr>
          <w:trHeight w:val="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5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Проведение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в </w:t>
            </w:r>
            <w:r w:rsidRPr="004E0037">
              <w:rPr>
                <w:rStyle w:val="5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образовательных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организациях района </w:t>
            </w:r>
            <w:r w:rsidRPr="004E0037">
              <w:rPr>
                <w:rStyle w:val="5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конкурсов детского рисунка,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плакатов, роликов </w:t>
            </w:r>
            <w:r w:rsidRPr="004E0037">
              <w:rPr>
                <w:rStyle w:val="5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социальной рекламы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антинаркотической, антиалкогольной направленности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CD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EA5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rPr>
          <w:trHeight w:val="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Выявление и учёт несовершеннолетних, употребляющих </w:t>
            </w:r>
            <w:proofErr w:type="spellStart"/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психоактивные</w:t>
            </w:r>
            <w:proofErr w:type="spellEnd"/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 вещества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CD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EA5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9D05C8" w:rsidRPr="004E0037" w:rsidTr="00D35258">
        <w:tc>
          <w:tcPr>
            <w:tcW w:w="99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C8" w:rsidRPr="004E0037" w:rsidRDefault="009D05C8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a4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  <w:t>6. Профессиональная ориентация и трудоустройство несовершеннолетних</w:t>
            </w:r>
          </w:p>
        </w:tc>
      </w:tr>
      <w:tr w:rsidR="009D05C8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C8" w:rsidRPr="004E0037" w:rsidRDefault="009D05C8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C8" w:rsidRPr="004E0037" w:rsidRDefault="009D05C8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5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Оказание несовершеннолетним гражданам информационных услуг по профессиональной</w:t>
            </w: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ориентации в целях выбора сферы деятельности </w:t>
            </w:r>
            <w:r w:rsidRPr="004E0037">
              <w:rPr>
                <w:rStyle w:val="5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(профессии), трудоустройства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и профессионального </w:t>
            </w:r>
            <w:r w:rsidRPr="004E0037">
              <w:rPr>
                <w:rStyle w:val="5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обучения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C8" w:rsidRPr="004E0037" w:rsidRDefault="009D05C8" w:rsidP="00CD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C8" w:rsidRPr="004E0037" w:rsidRDefault="00377D5A" w:rsidP="00377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</w:t>
            </w:r>
          </w:p>
        </w:tc>
      </w:tr>
      <w:tr w:rsidR="009D05C8" w:rsidRPr="004E0037" w:rsidTr="00D35258">
        <w:tc>
          <w:tcPr>
            <w:tcW w:w="99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C8" w:rsidRPr="004E0037" w:rsidRDefault="009D05C8" w:rsidP="00D35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b/>
                <w:sz w:val="24"/>
                <w:szCs w:val="24"/>
              </w:rPr>
              <w:t>7.Организация досуга и занятости несовершеннолетних, их нравственного воспитания и интеллектуального развития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30"/>
                <w:rFonts w:eastAsiaTheme="minorHAnsi"/>
                <w:color w:val="auto"/>
                <w:spacing w:val="0"/>
                <w:sz w:val="24"/>
                <w:szCs w:val="24"/>
              </w:rPr>
              <w:t>Организация оздоровительных мероприятий для несовершеннолетних, состоящих на учете в органах внутренних дел, подростков «группы риска»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CD06FA">
            <w:pPr>
              <w:jc w:val="center"/>
            </w:pPr>
            <w:r w:rsidRPr="005F2B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F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Доведение работы по вовлечению в военно - патриотические клубы, объединения подростков «группы риска» и состоящих на учете в ПДП ОВД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CD06FA">
            <w:pPr>
              <w:jc w:val="center"/>
            </w:pPr>
            <w:r w:rsidRPr="005F2B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F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</w:pPr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Организация и обеспечение сети клубных формирований для детей и подростков (кружков, клубов по интересам, любительских объединений)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привлечение к занятиям в них несовершеннолетних, находящихся в социально опасном положении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CD06FA">
            <w:pPr>
              <w:jc w:val="center"/>
            </w:pPr>
            <w:r w:rsidRPr="005F2B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F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9D05C8" w:rsidRPr="004E0037" w:rsidTr="00D35258">
        <w:tc>
          <w:tcPr>
            <w:tcW w:w="99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C8" w:rsidRPr="004E0037" w:rsidRDefault="009D05C8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a4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  <w:t>8.Организация летнего отдыха, занятости и оздоровления несовершеннолетних</w:t>
            </w:r>
          </w:p>
        </w:tc>
      </w:tr>
      <w:tr w:rsidR="00377D5A" w:rsidRPr="004E0037" w:rsidTr="00D35258">
        <w:trPr>
          <w:trHeight w:val="5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Организация отдыха и оздоровления </w:t>
            </w:r>
            <w:r w:rsidRPr="004E0037">
              <w:rPr>
                <w:rStyle w:val="5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детей,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оказавшихся в трудной жизненной ситуации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CD06FA">
            <w:pPr>
              <w:jc w:val="center"/>
            </w:pPr>
            <w:r w:rsidRPr="00ED1D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0D2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rPr>
          <w:trHeight w:val="55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Организация отдыха и оздоровления детей-сирот </w:t>
            </w:r>
            <w:r w:rsidRPr="004E0037">
              <w:rPr>
                <w:rStyle w:val="5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и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детей, оставшихся без попечения родителей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CD06FA">
            <w:pPr>
              <w:jc w:val="center"/>
            </w:pPr>
            <w:r w:rsidRPr="00ED1D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0D2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Организация и проведение профильных смен для детей «группы риска»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CD06FA">
            <w:pPr>
              <w:jc w:val="center"/>
            </w:pPr>
            <w:r w:rsidRPr="00ED1D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0D2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Проведение работы по вовлечению в военн</w:t>
            </w:r>
            <w:proofErr w:type="gramStart"/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о-</w:t>
            </w:r>
            <w:proofErr w:type="gramEnd"/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 патриотические клубы, объединения подростков «группы риска» и состоящих на учете в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lastRenderedPageBreak/>
              <w:t>подразделениях по делам несовершеннолетних органов внутренних дел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CD06FA">
            <w:pPr>
              <w:jc w:val="center"/>
            </w:pPr>
            <w:r w:rsidRPr="00ED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0D2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9D05C8" w:rsidRPr="004E0037" w:rsidTr="00D35258">
        <w:tc>
          <w:tcPr>
            <w:tcW w:w="99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C8" w:rsidRPr="00D35258" w:rsidRDefault="009D05C8" w:rsidP="00D35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58">
              <w:rPr>
                <w:rStyle w:val="a4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  <w:lastRenderedPageBreak/>
              <w:t>9.Предупреждение чрезвычайных ситуаций среди несовершеннолетних, детского травматизма, суицидов</w:t>
            </w:r>
          </w:p>
        </w:tc>
      </w:tr>
      <w:tr w:rsidR="00377D5A" w:rsidRPr="004E0037" w:rsidTr="00D35258">
        <w:trPr>
          <w:trHeight w:val="54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Организация и проведение конкурсов, викторин, занятий, лекций и бесед, просмотра видеофильмов и видеороликов социальной рекламы с детьми и родителями в образовательных организациях района по вопросам соблюдения правил безопасности дорожного движения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CD06FA">
            <w:pPr>
              <w:jc w:val="center"/>
            </w:pPr>
            <w:r w:rsidRPr="00B11C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1F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Проведение родительского всеобуча в рамках родительских собраний, «горячих линий», посредством </w:t>
            </w:r>
            <w:r w:rsidRPr="004E0037">
              <w:rPr>
                <w:rStyle w:val="5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размещения соответствующих материалов в печатных средствах массовой информации, в </w:t>
            </w:r>
            <w:r w:rsidRPr="004E0037">
              <w:rPr>
                <w:rStyle w:val="13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сечи</w:t>
            </w:r>
            <w:r w:rsidRPr="004E0037">
              <w:rPr>
                <w:rStyle w:val="5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 Интернет,</w:t>
            </w: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включая психолого-педагогическую и социально</w:t>
            </w:r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-</w:t>
            </w: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softHyphen/>
              <w:t>правовую помощь родителям в воспитании и обеспечении родителей навыкам раннего выявления признаков суицидальных намерений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CD06FA">
            <w:pPr>
              <w:jc w:val="center"/>
            </w:pPr>
            <w:r w:rsidRPr="00B11C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1F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Проведение психологическими службами образовательных организаций района комплексных мониторингов </w:t>
            </w:r>
            <w:proofErr w:type="spellStart"/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сформированности</w:t>
            </w:r>
            <w:proofErr w:type="spellEnd"/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 культуры здорового и безопасного образа жизни обучающихся, воспитанников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CD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77D5A" w:rsidRPr="004E0037" w:rsidRDefault="00377D5A" w:rsidP="00CD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1F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37">
              <w:rPr>
                <w:rStyle w:val="4"/>
                <w:rFonts w:eastAsiaTheme="minorHAnsi"/>
                <w:sz w:val="24"/>
                <w:szCs w:val="24"/>
              </w:rPr>
              <w:t>9.4.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Систематическое проведение в образовательных учреждениях района воспитательных мероприятий: классных часов, конкурсов, семинаров-практикумов, развивающих занятий и других интерактивных форм, пропагандирующих ценность жизни, позитивное мировосприятие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CD06FA">
            <w:pPr>
              <w:jc w:val="center"/>
            </w:pPr>
            <w:r w:rsidRPr="005735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1F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</w:pPr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Проведение разъяснительной работы с опекунами (попечителями), приёмными родителями по усилению контроля взрослых за местонахождением детей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CD06FA">
            <w:pPr>
              <w:jc w:val="center"/>
            </w:pPr>
            <w:r w:rsidRPr="005735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1F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</w:pPr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Поведение Единого урока безопасности в сети «Интернет»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CD06FA">
            <w:pPr>
              <w:jc w:val="center"/>
            </w:pPr>
            <w:r w:rsidRPr="005735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1F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377D5A" w:rsidRPr="004E0037" w:rsidTr="00D35258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Pr="004E0037" w:rsidRDefault="00377D5A" w:rsidP="00D35258">
            <w:pPr>
              <w:pStyle w:val="a3"/>
              <w:jc w:val="both"/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</w:pPr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 xml:space="preserve">Проведение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 причиняющий вред здоровью и развитию несовершеннолетних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CD06FA">
            <w:pPr>
              <w:jc w:val="center"/>
            </w:pPr>
            <w:r w:rsidRPr="005735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5A" w:rsidRDefault="00377D5A" w:rsidP="00377D5A">
            <w:pPr>
              <w:jc w:val="center"/>
            </w:pPr>
            <w:r w:rsidRPr="001F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отдел образования</w:t>
            </w:r>
          </w:p>
        </w:tc>
      </w:tr>
      <w:tr w:rsidR="00D35258" w:rsidRPr="004E0037" w:rsidTr="00983210">
        <w:tc>
          <w:tcPr>
            <w:tcW w:w="99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58" w:rsidRPr="00CD06FA" w:rsidRDefault="006D7B93" w:rsidP="00CD06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CD06FA" w:rsidRPr="00CD06FA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 преступлений в отношении детей и подростков, совершаемых родителями (законными представителями), а также другими лицами</w:t>
            </w:r>
          </w:p>
        </w:tc>
      </w:tr>
      <w:tr w:rsidR="00D35258" w:rsidRPr="004E0037" w:rsidTr="00CD06FA"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58" w:rsidRDefault="00CD06FA" w:rsidP="00D3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58" w:rsidRPr="004E0037" w:rsidRDefault="00CD06FA" w:rsidP="00D35258">
            <w:pPr>
              <w:pStyle w:val="a3"/>
              <w:jc w:val="both"/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</w:pPr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Проведение встреч с опекунам</w:t>
            </w:r>
            <w:proofErr w:type="gramStart"/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и(</w:t>
            </w:r>
            <w:proofErr w:type="gramEnd"/>
            <w:r>
              <w:rPr>
                <w:rStyle w:val="4"/>
                <w:rFonts w:eastAsiaTheme="minorHAnsi"/>
                <w:color w:val="auto"/>
                <w:spacing w:val="0"/>
                <w:sz w:val="24"/>
                <w:szCs w:val="24"/>
              </w:rPr>
              <w:t>попечителями) приёмными родителями по вопросам профилактики преступлений, совершаемых несовершеннолетними подопечными и в отношении их, повышения родительской компетенции в сфере профилактики суицидального и зависимого поведения детей и подростков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58" w:rsidRPr="004E0037" w:rsidRDefault="00CD06FA" w:rsidP="00CD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58" w:rsidRPr="004E0037" w:rsidRDefault="00377D5A" w:rsidP="00377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</w:t>
            </w:r>
          </w:p>
        </w:tc>
      </w:tr>
    </w:tbl>
    <w:p w:rsidR="004B040F" w:rsidRPr="004E0037" w:rsidRDefault="00CA785E" w:rsidP="004E0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B040F" w:rsidRPr="004E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254FF"/>
    <w:multiLevelType w:val="hybridMultilevel"/>
    <w:tmpl w:val="CAFCDAD4"/>
    <w:lvl w:ilvl="0" w:tplc="76A04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AB"/>
    <w:rsid w:val="00070076"/>
    <w:rsid w:val="00220CBD"/>
    <w:rsid w:val="002E2E29"/>
    <w:rsid w:val="0030551F"/>
    <w:rsid w:val="00351991"/>
    <w:rsid w:val="00377D5A"/>
    <w:rsid w:val="00380B47"/>
    <w:rsid w:val="004E0037"/>
    <w:rsid w:val="006D7B93"/>
    <w:rsid w:val="008207DE"/>
    <w:rsid w:val="00821761"/>
    <w:rsid w:val="00956CAB"/>
    <w:rsid w:val="00985A83"/>
    <w:rsid w:val="009D05C8"/>
    <w:rsid w:val="00CA785E"/>
    <w:rsid w:val="00CD06FA"/>
    <w:rsid w:val="00D35258"/>
    <w:rsid w:val="00D6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B"/>
  </w:style>
  <w:style w:type="paragraph" w:styleId="1">
    <w:name w:val="heading 1"/>
    <w:basedOn w:val="a"/>
    <w:next w:val="a"/>
    <w:link w:val="10"/>
    <w:uiPriority w:val="9"/>
    <w:qFormat/>
    <w:rsid w:val="00956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95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956CAB"/>
    <w:pPr>
      <w:spacing w:after="0" w:line="240" w:lineRule="auto"/>
    </w:pPr>
  </w:style>
  <w:style w:type="character" w:customStyle="1" w:styleId="a4">
    <w:name w:val="Основной текст + Полужирный"/>
    <w:basedOn w:val="a0"/>
    <w:rsid w:val="0095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9"/>
    <w:basedOn w:val="a0"/>
    <w:rsid w:val="0095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05pt1pt">
    <w:name w:val="Основной текст + 10;5 pt;Интервал 1 pt"/>
    <w:basedOn w:val="a0"/>
    <w:rsid w:val="0095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100">
    <w:name w:val="Основной текст10"/>
    <w:basedOn w:val="a0"/>
    <w:rsid w:val="0095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customStyle="1" w:styleId="3">
    <w:name w:val="Заголовок №3"/>
    <w:basedOn w:val="a0"/>
    <w:rsid w:val="0095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311pt1pt">
    <w:name w:val="Заголовок №3 + 11 pt;Интервал 1 pt"/>
    <w:basedOn w:val="a0"/>
    <w:rsid w:val="0095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basedOn w:val="a0"/>
    <w:rsid w:val="0095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3"/>
    <w:basedOn w:val="a0"/>
    <w:rsid w:val="0095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basedOn w:val="a0"/>
    <w:link w:val="14"/>
    <w:rsid w:val="00956CA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5"/>
    <w:rsid w:val="00956CAB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5">
    <w:name w:val="Основной текст5"/>
    <w:basedOn w:val="a5"/>
    <w:rsid w:val="0095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basedOn w:val="a5"/>
    <w:rsid w:val="0095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5"/>
    <w:rsid w:val="0095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56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7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B"/>
  </w:style>
  <w:style w:type="paragraph" w:styleId="1">
    <w:name w:val="heading 1"/>
    <w:basedOn w:val="a"/>
    <w:next w:val="a"/>
    <w:link w:val="10"/>
    <w:uiPriority w:val="9"/>
    <w:qFormat/>
    <w:rsid w:val="00956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95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956CAB"/>
    <w:pPr>
      <w:spacing w:after="0" w:line="240" w:lineRule="auto"/>
    </w:pPr>
  </w:style>
  <w:style w:type="character" w:customStyle="1" w:styleId="a4">
    <w:name w:val="Основной текст + Полужирный"/>
    <w:basedOn w:val="a0"/>
    <w:rsid w:val="0095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9"/>
    <w:basedOn w:val="a0"/>
    <w:rsid w:val="0095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05pt1pt">
    <w:name w:val="Основной текст + 10;5 pt;Интервал 1 pt"/>
    <w:basedOn w:val="a0"/>
    <w:rsid w:val="0095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100">
    <w:name w:val="Основной текст10"/>
    <w:basedOn w:val="a0"/>
    <w:rsid w:val="0095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customStyle="1" w:styleId="3">
    <w:name w:val="Заголовок №3"/>
    <w:basedOn w:val="a0"/>
    <w:rsid w:val="0095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311pt1pt">
    <w:name w:val="Заголовок №3 + 11 pt;Интервал 1 pt"/>
    <w:basedOn w:val="a0"/>
    <w:rsid w:val="0095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basedOn w:val="a0"/>
    <w:rsid w:val="0095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3"/>
    <w:basedOn w:val="a0"/>
    <w:rsid w:val="0095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basedOn w:val="a0"/>
    <w:link w:val="14"/>
    <w:rsid w:val="00956CA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5"/>
    <w:rsid w:val="00956CAB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5">
    <w:name w:val="Основной текст5"/>
    <w:basedOn w:val="a5"/>
    <w:rsid w:val="0095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basedOn w:val="a5"/>
    <w:rsid w:val="0095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5"/>
    <w:rsid w:val="0095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56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7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Кирносенко</dc:creator>
  <cp:lastModifiedBy>Кирносенко</cp:lastModifiedBy>
  <cp:revision>8</cp:revision>
  <cp:lastPrinted>2019-08-21T01:58:00Z</cp:lastPrinted>
  <dcterms:created xsi:type="dcterms:W3CDTF">2019-06-30T04:51:00Z</dcterms:created>
  <dcterms:modified xsi:type="dcterms:W3CDTF">2020-06-25T22:37:00Z</dcterms:modified>
</cp:coreProperties>
</file>